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F49" w:rsidRPr="00E109C8" w:rsidRDefault="003A3F49"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rPr>
          <w:rFonts w:ascii="Times New Roman" w:hAnsi="Times New Roman" w:cs="Times New Roman"/>
          <w:sz w:val="24"/>
          <w:szCs w:val="24"/>
        </w:rPr>
      </w:pPr>
    </w:p>
    <w:p w:rsidR="00115496" w:rsidRPr="00E109C8" w:rsidRDefault="00115496" w:rsidP="00E109C8">
      <w:pPr>
        <w:spacing w:after="0" w:line="480" w:lineRule="auto"/>
        <w:jc w:val="center"/>
        <w:rPr>
          <w:rFonts w:ascii="Times New Roman" w:hAnsi="Times New Roman" w:cs="Times New Roman"/>
          <w:sz w:val="24"/>
          <w:szCs w:val="24"/>
        </w:rPr>
      </w:pPr>
      <w:r w:rsidRPr="00E109C8">
        <w:rPr>
          <w:rFonts w:ascii="Times New Roman" w:hAnsi="Times New Roman" w:cs="Times New Roman"/>
          <w:sz w:val="24"/>
          <w:szCs w:val="24"/>
        </w:rPr>
        <w:t>Enhancing Hospital Performance</w:t>
      </w:r>
    </w:p>
    <w:p w:rsidR="00115496" w:rsidRPr="00E109C8" w:rsidRDefault="00115496" w:rsidP="00E109C8">
      <w:pPr>
        <w:spacing w:after="0" w:line="480" w:lineRule="auto"/>
        <w:jc w:val="center"/>
        <w:rPr>
          <w:rFonts w:ascii="Times New Roman" w:hAnsi="Times New Roman" w:cs="Times New Roman"/>
          <w:sz w:val="24"/>
          <w:szCs w:val="24"/>
        </w:rPr>
      </w:pPr>
      <w:r w:rsidRPr="00E109C8">
        <w:rPr>
          <w:rFonts w:ascii="Times New Roman" w:hAnsi="Times New Roman" w:cs="Times New Roman"/>
          <w:sz w:val="24"/>
          <w:szCs w:val="24"/>
        </w:rPr>
        <w:t>Name:</w:t>
      </w:r>
    </w:p>
    <w:p w:rsidR="0043086F" w:rsidRPr="00E109C8" w:rsidRDefault="00115496" w:rsidP="00E109C8">
      <w:pPr>
        <w:spacing w:after="0" w:line="480" w:lineRule="auto"/>
        <w:jc w:val="center"/>
        <w:rPr>
          <w:rFonts w:ascii="Times New Roman" w:hAnsi="Times New Roman" w:cs="Times New Roman"/>
          <w:sz w:val="24"/>
          <w:szCs w:val="24"/>
        </w:rPr>
      </w:pPr>
      <w:r w:rsidRPr="00E109C8">
        <w:rPr>
          <w:rFonts w:ascii="Times New Roman" w:hAnsi="Times New Roman" w:cs="Times New Roman"/>
          <w:sz w:val="24"/>
          <w:szCs w:val="24"/>
        </w:rPr>
        <w:t xml:space="preserve">University: </w:t>
      </w:r>
    </w:p>
    <w:p w:rsidR="0043086F" w:rsidRPr="00E109C8" w:rsidRDefault="0043086F" w:rsidP="00E109C8">
      <w:pPr>
        <w:spacing w:line="480" w:lineRule="auto"/>
        <w:rPr>
          <w:rFonts w:ascii="Times New Roman" w:hAnsi="Times New Roman" w:cs="Times New Roman"/>
          <w:sz w:val="24"/>
          <w:szCs w:val="24"/>
        </w:rPr>
      </w:pPr>
      <w:r w:rsidRPr="00E109C8">
        <w:rPr>
          <w:rFonts w:ascii="Times New Roman" w:hAnsi="Times New Roman" w:cs="Times New Roman"/>
          <w:sz w:val="24"/>
          <w:szCs w:val="24"/>
        </w:rPr>
        <w:br w:type="page"/>
      </w:r>
    </w:p>
    <w:p w:rsidR="00115496" w:rsidRPr="00E109C8" w:rsidRDefault="0043086F" w:rsidP="00E109C8">
      <w:pPr>
        <w:spacing w:after="0" w:line="480" w:lineRule="auto"/>
        <w:jc w:val="center"/>
        <w:rPr>
          <w:rFonts w:ascii="Times New Roman" w:hAnsi="Times New Roman" w:cs="Times New Roman"/>
          <w:sz w:val="24"/>
          <w:szCs w:val="24"/>
        </w:rPr>
      </w:pPr>
      <w:r w:rsidRPr="00E109C8">
        <w:rPr>
          <w:rFonts w:ascii="Times New Roman" w:hAnsi="Times New Roman" w:cs="Times New Roman"/>
          <w:sz w:val="24"/>
          <w:szCs w:val="24"/>
        </w:rPr>
        <w:lastRenderedPageBreak/>
        <w:t>Enhancing Hospital Performance</w:t>
      </w:r>
    </w:p>
    <w:p w:rsidR="0043086F" w:rsidRPr="00E109C8" w:rsidRDefault="0043086F" w:rsidP="00E109C8">
      <w:pPr>
        <w:spacing w:after="0" w:line="480" w:lineRule="auto"/>
        <w:rPr>
          <w:rFonts w:ascii="Times New Roman" w:hAnsi="Times New Roman" w:cs="Times New Roman"/>
          <w:sz w:val="24"/>
          <w:szCs w:val="24"/>
        </w:rPr>
      </w:pPr>
      <w:r w:rsidRPr="00E109C8">
        <w:rPr>
          <w:rFonts w:ascii="Times New Roman" w:hAnsi="Times New Roman" w:cs="Times New Roman"/>
          <w:sz w:val="24"/>
          <w:szCs w:val="24"/>
        </w:rPr>
        <w:tab/>
        <w:t xml:space="preserve">While most hospitals are largely efficient, there is </w:t>
      </w:r>
      <w:r w:rsidR="0053488E">
        <w:rPr>
          <w:rFonts w:ascii="Times New Roman" w:hAnsi="Times New Roman" w:cs="Times New Roman"/>
          <w:sz w:val="24"/>
          <w:szCs w:val="24"/>
        </w:rPr>
        <w:t xml:space="preserve">a need to further improve </w:t>
      </w:r>
      <w:r w:rsidRPr="00E109C8">
        <w:rPr>
          <w:rFonts w:ascii="Times New Roman" w:hAnsi="Times New Roman" w:cs="Times New Roman"/>
          <w:sz w:val="24"/>
          <w:szCs w:val="24"/>
        </w:rPr>
        <w:t xml:space="preserve">efficiency. The inadequacy of both the number of and expertise of clinical staff is an important challenge that interferes with the ability of hospitals to effectively enhance their performance. </w:t>
      </w:r>
      <w:r w:rsidR="006B465F" w:rsidRPr="00E109C8">
        <w:rPr>
          <w:rFonts w:ascii="Times New Roman" w:hAnsi="Times New Roman" w:cs="Times New Roman"/>
          <w:sz w:val="24"/>
          <w:szCs w:val="24"/>
        </w:rPr>
        <w:t>However, the inception of various programs can largel</w:t>
      </w:r>
      <w:r w:rsidR="00945F99">
        <w:rPr>
          <w:rFonts w:ascii="Times New Roman" w:hAnsi="Times New Roman" w:cs="Times New Roman"/>
          <w:sz w:val="24"/>
          <w:szCs w:val="24"/>
        </w:rPr>
        <w:t>y enhance the performance of the</w:t>
      </w:r>
      <w:r w:rsidR="006B465F" w:rsidRPr="00E109C8">
        <w:rPr>
          <w:rFonts w:ascii="Times New Roman" w:hAnsi="Times New Roman" w:cs="Times New Roman"/>
          <w:sz w:val="24"/>
          <w:szCs w:val="24"/>
        </w:rPr>
        <w:t>s</w:t>
      </w:r>
      <w:r w:rsidR="00945F99">
        <w:rPr>
          <w:rFonts w:ascii="Times New Roman" w:hAnsi="Times New Roman" w:cs="Times New Roman"/>
          <w:sz w:val="24"/>
          <w:szCs w:val="24"/>
        </w:rPr>
        <w:t>e</w:t>
      </w:r>
      <w:r w:rsidR="006B465F" w:rsidRPr="00E109C8">
        <w:rPr>
          <w:rFonts w:ascii="Times New Roman" w:hAnsi="Times New Roman" w:cs="Times New Roman"/>
          <w:sz w:val="24"/>
          <w:szCs w:val="24"/>
        </w:rPr>
        <w:t xml:space="preserve"> health institutions. These programs should look to supplement the staff working in a hospital and to improve patient outcomes. </w:t>
      </w:r>
      <w:r w:rsidR="00C96CC8" w:rsidRPr="00E109C8">
        <w:rPr>
          <w:rFonts w:ascii="Times New Roman" w:hAnsi="Times New Roman" w:cs="Times New Roman"/>
          <w:sz w:val="24"/>
          <w:szCs w:val="24"/>
        </w:rPr>
        <w:t xml:space="preserve">Improved </w:t>
      </w:r>
      <w:r w:rsidR="00945F99">
        <w:rPr>
          <w:rFonts w:ascii="Times New Roman" w:hAnsi="Times New Roman" w:cs="Times New Roman"/>
          <w:sz w:val="24"/>
          <w:szCs w:val="24"/>
        </w:rPr>
        <w:t>patient outcomes translate</w:t>
      </w:r>
      <w:r w:rsidR="00C96CC8" w:rsidRPr="00E109C8">
        <w:rPr>
          <w:rFonts w:ascii="Times New Roman" w:hAnsi="Times New Roman" w:cs="Times New Roman"/>
          <w:sz w:val="24"/>
          <w:szCs w:val="24"/>
        </w:rPr>
        <w:t xml:space="preserve"> into better performance of a health facility. This essay demonstrates the importance of volunteer, infection control, and emergency department decongestion programs in enhancing hospital effectiveness. </w:t>
      </w:r>
    </w:p>
    <w:p w:rsidR="004669BD" w:rsidRPr="00E109C8" w:rsidRDefault="00106420" w:rsidP="00E109C8">
      <w:pPr>
        <w:spacing w:after="0" w:line="480" w:lineRule="auto"/>
        <w:rPr>
          <w:rFonts w:ascii="Times New Roman" w:hAnsi="Times New Roman" w:cs="Times New Roman"/>
          <w:sz w:val="24"/>
          <w:szCs w:val="24"/>
        </w:rPr>
      </w:pPr>
      <w:r w:rsidRPr="00E109C8">
        <w:rPr>
          <w:rFonts w:ascii="Times New Roman" w:hAnsi="Times New Roman" w:cs="Times New Roman"/>
          <w:sz w:val="24"/>
          <w:szCs w:val="24"/>
        </w:rPr>
        <w:tab/>
        <w:t xml:space="preserve">The inception of volunteer programs can effectively alleviate the impact of inadequate staff in a hospital. Volunteers in a hospital do not have to have much clinical expertise. Volunteers with established clinical expertise such as physicians and nurses can help in the direct management of patients hence directly enhancing patient outcomes. Physicians in various specialties can also bring previously lacking expertise to a hospital hence greatly enhancing the effectiveness of the hospital. </w:t>
      </w:r>
      <w:r w:rsidR="004669BD" w:rsidRPr="00E109C8">
        <w:rPr>
          <w:rFonts w:ascii="Times New Roman" w:hAnsi="Times New Roman" w:cs="Times New Roman"/>
          <w:sz w:val="24"/>
          <w:szCs w:val="24"/>
        </w:rPr>
        <w:t>I</w:t>
      </w:r>
      <w:r w:rsidR="00A72D11">
        <w:rPr>
          <w:rFonts w:ascii="Times New Roman" w:hAnsi="Times New Roman" w:cs="Times New Roman"/>
          <w:sz w:val="24"/>
          <w:szCs w:val="24"/>
        </w:rPr>
        <w:t>n America, the nursing staff is</w:t>
      </w:r>
      <w:r w:rsidR="004669BD" w:rsidRPr="00E109C8">
        <w:rPr>
          <w:rFonts w:ascii="Times New Roman" w:hAnsi="Times New Roman" w:cs="Times New Roman"/>
          <w:sz w:val="24"/>
          <w:szCs w:val="24"/>
        </w:rPr>
        <w:t xml:space="preserve"> largely inadequate, volunteer nursing staff can enhance the quality of patient care by increasing the time of contact between nurses and patients</w:t>
      </w:r>
      <w:r w:rsidR="003F6230">
        <w:rPr>
          <w:rFonts w:ascii="Times New Roman" w:hAnsi="Times New Roman" w:cs="Times New Roman"/>
          <w:sz w:val="24"/>
          <w:szCs w:val="24"/>
        </w:rPr>
        <w:t xml:space="preserve"> (Hotchkiss et al., 2014)</w:t>
      </w:r>
      <w:r w:rsidR="004669BD" w:rsidRPr="00E109C8">
        <w:rPr>
          <w:rFonts w:ascii="Times New Roman" w:hAnsi="Times New Roman" w:cs="Times New Roman"/>
          <w:sz w:val="24"/>
          <w:szCs w:val="24"/>
        </w:rPr>
        <w:t xml:space="preserve">. Non-clinical volunteers can help with directing patients around the hospital, accompanying patients to various departments, and wheeling patients around the hospital. </w:t>
      </w:r>
    </w:p>
    <w:p w:rsidR="00366363" w:rsidRPr="00E109C8" w:rsidRDefault="00366363" w:rsidP="00E109C8">
      <w:pPr>
        <w:spacing w:after="0" w:line="480" w:lineRule="auto"/>
        <w:rPr>
          <w:rFonts w:ascii="Times New Roman" w:hAnsi="Times New Roman" w:cs="Times New Roman"/>
          <w:sz w:val="24"/>
          <w:szCs w:val="24"/>
        </w:rPr>
      </w:pPr>
      <w:r w:rsidRPr="00E109C8">
        <w:rPr>
          <w:rFonts w:ascii="Times New Roman" w:hAnsi="Times New Roman" w:cs="Times New Roman"/>
          <w:sz w:val="24"/>
          <w:szCs w:val="24"/>
        </w:rPr>
        <w:tab/>
        <w:t>Moreover, infection control programs are essential in enhancing patient outcomes. Hospital-acquired infections are among the most important complications of hospitalization. Considering the severity of these infection</w:t>
      </w:r>
      <w:r w:rsidR="00937097">
        <w:rPr>
          <w:rFonts w:ascii="Times New Roman" w:hAnsi="Times New Roman" w:cs="Times New Roman"/>
          <w:sz w:val="24"/>
          <w:szCs w:val="24"/>
        </w:rPr>
        <w:t>s</w:t>
      </w:r>
      <w:r w:rsidRPr="00E109C8">
        <w:rPr>
          <w:rFonts w:ascii="Times New Roman" w:hAnsi="Times New Roman" w:cs="Times New Roman"/>
          <w:sz w:val="24"/>
          <w:szCs w:val="24"/>
        </w:rPr>
        <w:t xml:space="preserve"> and the difficulty of managing them, they are better off prevented. These infections are often resistant to most antimicrobial therapies hence making </w:t>
      </w:r>
      <w:r w:rsidRPr="00E109C8">
        <w:rPr>
          <w:rFonts w:ascii="Times New Roman" w:hAnsi="Times New Roman" w:cs="Times New Roman"/>
          <w:sz w:val="24"/>
          <w:szCs w:val="24"/>
        </w:rPr>
        <w:lastRenderedPageBreak/>
        <w:t>increasing their severity</w:t>
      </w:r>
      <w:r w:rsidR="003F730A">
        <w:rPr>
          <w:rFonts w:ascii="Times New Roman" w:hAnsi="Times New Roman" w:cs="Times New Roman"/>
          <w:sz w:val="24"/>
          <w:szCs w:val="24"/>
        </w:rPr>
        <w:t xml:space="preserve"> (Mayhall, 2012)</w:t>
      </w:r>
      <w:r w:rsidRPr="00E109C8">
        <w:rPr>
          <w:rFonts w:ascii="Times New Roman" w:hAnsi="Times New Roman" w:cs="Times New Roman"/>
          <w:sz w:val="24"/>
          <w:szCs w:val="24"/>
        </w:rPr>
        <w:t xml:space="preserve">. </w:t>
      </w:r>
      <w:r w:rsidR="00414736" w:rsidRPr="00E109C8">
        <w:rPr>
          <w:rFonts w:ascii="Times New Roman" w:hAnsi="Times New Roman" w:cs="Times New Roman"/>
          <w:sz w:val="24"/>
          <w:szCs w:val="24"/>
        </w:rPr>
        <w:t xml:space="preserve">However, educating patients on measures of controlling </w:t>
      </w:r>
      <w:r w:rsidR="00BF0968">
        <w:rPr>
          <w:rFonts w:ascii="Times New Roman" w:hAnsi="Times New Roman" w:cs="Times New Roman"/>
          <w:sz w:val="24"/>
          <w:szCs w:val="24"/>
        </w:rPr>
        <w:t>these</w:t>
      </w:r>
      <w:r w:rsidR="00414736" w:rsidRPr="00E109C8">
        <w:rPr>
          <w:rFonts w:ascii="Times New Roman" w:hAnsi="Times New Roman" w:cs="Times New Roman"/>
          <w:sz w:val="24"/>
          <w:szCs w:val="24"/>
        </w:rPr>
        <w:t xml:space="preserve"> infection</w:t>
      </w:r>
      <w:r w:rsidR="00BF0968">
        <w:rPr>
          <w:rFonts w:ascii="Times New Roman" w:hAnsi="Times New Roman" w:cs="Times New Roman"/>
          <w:sz w:val="24"/>
          <w:szCs w:val="24"/>
        </w:rPr>
        <w:t>s</w:t>
      </w:r>
      <w:r w:rsidR="00414736" w:rsidRPr="00E109C8">
        <w:rPr>
          <w:rFonts w:ascii="Times New Roman" w:hAnsi="Times New Roman" w:cs="Times New Roman"/>
          <w:sz w:val="24"/>
          <w:szCs w:val="24"/>
        </w:rPr>
        <w:t xml:space="preserve"> by adhering to simple procedures such as waste segregation and hand-washing can be highly effective. Educating staff on vario</w:t>
      </w:r>
      <w:r w:rsidR="00BF0968">
        <w:rPr>
          <w:rFonts w:ascii="Times New Roman" w:hAnsi="Times New Roman" w:cs="Times New Roman"/>
          <w:sz w:val="24"/>
          <w:szCs w:val="24"/>
        </w:rPr>
        <w:t>us modalities of preventing these</w:t>
      </w:r>
      <w:r w:rsidR="00414736" w:rsidRPr="00E109C8">
        <w:rPr>
          <w:rFonts w:ascii="Times New Roman" w:hAnsi="Times New Roman" w:cs="Times New Roman"/>
          <w:sz w:val="24"/>
          <w:szCs w:val="24"/>
        </w:rPr>
        <w:t xml:space="preserve"> infection</w:t>
      </w:r>
      <w:r w:rsidR="00BF0968">
        <w:rPr>
          <w:rFonts w:ascii="Times New Roman" w:hAnsi="Times New Roman" w:cs="Times New Roman"/>
          <w:sz w:val="24"/>
          <w:szCs w:val="24"/>
        </w:rPr>
        <w:t>s</w:t>
      </w:r>
      <w:bookmarkStart w:id="0" w:name="_GoBack"/>
      <w:bookmarkEnd w:id="0"/>
      <w:r w:rsidR="00414736" w:rsidRPr="00E109C8">
        <w:rPr>
          <w:rFonts w:ascii="Times New Roman" w:hAnsi="Times New Roman" w:cs="Times New Roman"/>
          <w:sz w:val="24"/>
          <w:szCs w:val="24"/>
        </w:rPr>
        <w:t xml:space="preserve"> such as urinary catheter management, mechanical ventilator management, and use of prophylactic antibiotics can enhance effectiveness. Good infection control programs can allow the development of hospital infection control policies or the revision of existent policies</w:t>
      </w:r>
      <w:r w:rsidR="003F730A">
        <w:rPr>
          <w:rFonts w:ascii="Times New Roman" w:hAnsi="Times New Roman" w:cs="Times New Roman"/>
          <w:sz w:val="24"/>
          <w:szCs w:val="24"/>
        </w:rPr>
        <w:t xml:space="preserve"> </w:t>
      </w:r>
      <w:r w:rsidR="003F730A">
        <w:rPr>
          <w:rFonts w:ascii="Times New Roman" w:hAnsi="Times New Roman" w:cs="Times New Roman"/>
          <w:sz w:val="24"/>
          <w:szCs w:val="24"/>
        </w:rPr>
        <w:t>(Mayhall, 2012)</w:t>
      </w:r>
      <w:r w:rsidR="00414736" w:rsidRPr="00E109C8">
        <w:rPr>
          <w:rFonts w:ascii="Times New Roman" w:hAnsi="Times New Roman" w:cs="Times New Roman"/>
          <w:sz w:val="24"/>
          <w:szCs w:val="24"/>
        </w:rPr>
        <w:t xml:space="preserve">. Better policies and aggressive infection control measures limit the chances of patients acquiring hospital-acquired infections hence improving their outcomes. </w:t>
      </w:r>
    </w:p>
    <w:p w:rsidR="00B238BE" w:rsidRPr="00E109C8" w:rsidRDefault="00B238BE" w:rsidP="00E109C8">
      <w:pPr>
        <w:spacing w:after="0" w:line="480" w:lineRule="auto"/>
        <w:rPr>
          <w:rFonts w:ascii="Times New Roman" w:hAnsi="Times New Roman" w:cs="Times New Roman"/>
          <w:sz w:val="24"/>
          <w:szCs w:val="24"/>
        </w:rPr>
      </w:pPr>
      <w:r w:rsidRPr="00E109C8">
        <w:rPr>
          <w:rFonts w:ascii="Times New Roman" w:hAnsi="Times New Roman" w:cs="Times New Roman"/>
          <w:sz w:val="24"/>
          <w:szCs w:val="24"/>
        </w:rPr>
        <w:tab/>
        <w:t>Furthermore, hospital management can greatly enhance the performance of the hospital by the creation and the implementation of various policies to reduce congestion in the emergency department. The use of electronic health records and the employment of more staff can help in streamlining the functionality of the emergency department</w:t>
      </w:r>
      <w:r w:rsidR="004E1E84">
        <w:rPr>
          <w:rFonts w:ascii="Times New Roman" w:hAnsi="Times New Roman" w:cs="Times New Roman"/>
          <w:sz w:val="24"/>
          <w:szCs w:val="24"/>
        </w:rPr>
        <w:t xml:space="preserve"> (Wong et al., 2010)</w:t>
      </w:r>
      <w:r w:rsidRPr="00E109C8">
        <w:rPr>
          <w:rFonts w:ascii="Times New Roman" w:hAnsi="Times New Roman" w:cs="Times New Roman"/>
          <w:sz w:val="24"/>
          <w:szCs w:val="24"/>
        </w:rPr>
        <w:t xml:space="preserve">. Volunteer staff can aid in availing greater manpower hence easing the functioning of the emergency department. </w:t>
      </w:r>
      <w:r w:rsidR="00883C55">
        <w:rPr>
          <w:rFonts w:ascii="Times New Roman" w:hAnsi="Times New Roman" w:cs="Times New Roman"/>
          <w:sz w:val="24"/>
          <w:szCs w:val="24"/>
        </w:rPr>
        <w:t>Moreover</w:t>
      </w:r>
      <w:r w:rsidR="00C45CDD" w:rsidRPr="00E109C8">
        <w:rPr>
          <w:rFonts w:ascii="Times New Roman" w:hAnsi="Times New Roman" w:cs="Times New Roman"/>
          <w:sz w:val="24"/>
          <w:szCs w:val="24"/>
        </w:rPr>
        <w:t xml:space="preserve">, hospitals can improve programs that aim at altering </w:t>
      </w:r>
      <w:r w:rsidR="00883C55">
        <w:rPr>
          <w:rFonts w:ascii="Times New Roman" w:hAnsi="Times New Roman" w:cs="Times New Roman"/>
          <w:sz w:val="24"/>
          <w:szCs w:val="24"/>
        </w:rPr>
        <w:t xml:space="preserve">the </w:t>
      </w:r>
      <w:r w:rsidR="00C45CDD" w:rsidRPr="00E109C8">
        <w:rPr>
          <w:rFonts w:ascii="Times New Roman" w:hAnsi="Times New Roman" w:cs="Times New Roman"/>
          <w:sz w:val="24"/>
          <w:szCs w:val="24"/>
        </w:rPr>
        <w:t>patient flow. Such programs will prioritize proper triage of patients. Use of universal color codes can enhance communication and the effectiveness of the triaging process. A good system can put a nurse in charge of triaging. The nurse them determines the patients who need immediate care, those who need urgent care, and those who can wait longer</w:t>
      </w:r>
      <w:r w:rsidR="004E1E84">
        <w:rPr>
          <w:rFonts w:ascii="Times New Roman" w:hAnsi="Times New Roman" w:cs="Times New Roman"/>
          <w:sz w:val="24"/>
          <w:szCs w:val="24"/>
        </w:rPr>
        <w:t xml:space="preserve"> </w:t>
      </w:r>
      <w:r w:rsidR="004E1E84">
        <w:rPr>
          <w:rFonts w:ascii="Times New Roman" w:hAnsi="Times New Roman" w:cs="Times New Roman"/>
          <w:sz w:val="24"/>
          <w:szCs w:val="24"/>
        </w:rPr>
        <w:t>(Wong et al., 2010)</w:t>
      </w:r>
      <w:r w:rsidR="00C45CDD" w:rsidRPr="00E109C8">
        <w:rPr>
          <w:rFonts w:ascii="Times New Roman" w:hAnsi="Times New Roman" w:cs="Times New Roman"/>
          <w:sz w:val="24"/>
          <w:szCs w:val="24"/>
        </w:rPr>
        <w:t xml:space="preserve">. Such a program would enhance </w:t>
      </w:r>
      <w:r w:rsidR="008225B6">
        <w:rPr>
          <w:rFonts w:ascii="Times New Roman" w:hAnsi="Times New Roman" w:cs="Times New Roman"/>
          <w:sz w:val="24"/>
          <w:szCs w:val="24"/>
        </w:rPr>
        <w:t xml:space="preserve">the </w:t>
      </w:r>
      <w:r w:rsidR="00C45CDD" w:rsidRPr="00E109C8">
        <w:rPr>
          <w:rFonts w:ascii="Times New Roman" w:hAnsi="Times New Roman" w:cs="Times New Roman"/>
          <w:sz w:val="24"/>
          <w:szCs w:val="24"/>
        </w:rPr>
        <w:t xml:space="preserve">swiftness, effectiveness, and quality of the department. They would also enhance patient outcomes as the most critical patients will be seen earlier hence preventing their imminent death. </w:t>
      </w:r>
    </w:p>
    <w:p w:rsidR="00E109C8" w:rsidRPr="00E109C8" w:rsidRDefault="00E81551" w:rsidP="00E109C8">
      <w:pPr>
        <w:spacing w:after="0" w:line="480" w:lineRule="auto"/>
        <w:rPr>
          <w:rFonts w:ascii="Times New Roman" w:hAnsi="Times New Roman" w:cs="Times New Roman"/>
          <w:sz w:val="24"/>
          <w:szCs w:val="24"/>
        </w:rPr>
      </w:pPr>
      <w:r w:rsidRPr="00E109C8">
        <w:rPr>
          <w:rFonts w:ascii="Times New Roman" w:hAnsi="Times New Roman" w:cs="Times New Roman"/>
          <w:sz w:val="24"/>
          <w:szCs w:val="24"/>
        </w:rPr>
        <w:tab/>
        <w:t xml:space="preserve">While there are many programs that can enhance hospital management, a robust volunteerism program, an aggressive infection control program, and programs to decongest the emergency department can greatly enhance the performance of a hospital. Volunteers would ease </w:t>
      </w:r>
      <w:r w:rsidRPr="00E109C8">
        <w:rPr>
          <w:rFonts w:ascii="Times New Roman" w:hAnsi="Times New Roman" w:cs="Times New Roman"/>
          <w:sz w:val="24"/>
          <w:szCs w:val="24"/>
        </w:rPr>
        <w:lastRenderedPageBreak/>
        <w:t xml:space="preserve">the workload on individual hospital staff members hence enhancing both the quality and speed of service provision, hence, better patient outcomes. Aggressive patient control also translates in shorter hospital stay for patients and better patient outcomes. Decongesting the emergency department will limit client complaints and ensure that critical cases are not missed hence enhancing patient outcomes. Better patient outcomes are a marker of better performance by a health institution. </w:t>
      </w:r>
    </w:p>
    <w:p w:rsidR="00E109C8" w:rsidRPr="00E109C8" w:rsidRDefault="00E109C8" w:rsidP="00E109C8">
      <w:pPr>
        <w:spacing w:line="480" w:lineRule="auto"/>
        <w:rPr>
          <w:rFonts w:ascii="Times New Roman" w:hAnsi="Times New Roman" w:cs="Times New Roman"/>
          <w:sz w:val="24"/>
          <w:szCs w:val="24"/>
        </w:rPr>
      </w:pPr>
      <w:r w:rsidRPr="00E109C8">
        <w:rPr>
          <w:rFonts w:ascii="Times New Roman" w:hAnsi="Times New Roman" w:cs="Times New Roman"/>
          <w:sz w:val="24"/>
          <w:szCs w:val="24"/>
        </w:rPr>
        <w:br w:type="page"/>
      </w:r>
    </w:p>
    <w:p w:rsidR="00E81551" w:rsidRPr="00E109C8" w:rsidRDefault="00E109C8" w:rsidP="00E109C8">
      <w:pPr>
        <w:spacing w:after="0" w:line="480" w:lineRule="auto"/>
        <w:jc w:val="center"/>
        <w:rPr>
          <w:rFonts w:ascii="Times New Roman" w:hAnsi="Times New Roman" w:cs="Times New Roman"/>
          <w:sz w:val="24"/>
          <w:szCs w:val="24"/>
        </w:rPr>
      </w:pPr>
      <w:r w:rsidRPr="00E109C8">
        <w:rPr>
          <w:rFonts w:ascii="Times New Roman" w:hAnsi="Times New Roman" w:cs="Times New Roman"/>
          <w:sz w:val="24"/>
          <w:szCs w:val="24"/>
        </w:rPr>
        <w:lastRenderedPageBreak/>
        <w:t xml:space="preserve">References </w:t>
      </w:r>
    </w:p>
    <w:p w:rsidR="001100C4" w:rsidRPr="00E109C8" w:rsidRDefault="001100C4" w:rsidP="00E109C8">
      <w:pPr>
        <w:spacing w:after="0" w:line="480" w:lineRule="auto"/>
        <w:ind w:left="720" w:hanging="720"/>
        <w:rPr>
          <w:rFonts w:ascii="Times New Roman" w:eastAsia="Times New Roman" w:hAnsi="Times New Roman" w:cs="Times New Roman"/>
          <w:sz w:val="24"/>
          <w:szCs w:val="24"/>
        </w:rPr>
      </w:pPr>
      <w:r w:rsidRPr="00E109C8">
        <w:rPr>
          <w:rFonts w:ascii="Times New Roman" w:eastAsia="Times New Roman" w:hAnsi="Times New Roman" w:cs="Times New Roman"/>
          <w:sz w:val="24"/>
          <w:szCs w:val="24"/>
        </w:rPr>
        <w:t xml:space="preserve">Hotchkiss, R. B., Unruh, L., &amp; Fottler, M. D. (2014). The role, measurement, and impact of volunteerism in hospitals. </w:t>
      </w:r>
      <w:r w:rsidRPr="00E109C8">
        <w:rPr>
          <w:rFonts w:ascii="Times New Roman" w:eastAsia="Times New Roman" w:hAnsi="Times New Roman" w:cs="Times New Roman"/>
          <w:i/>
          <w:iCs/>
          <w:sz w:val="24"/>
          <w:szCs w:val="24"/>
        </w:rPr>
        <w:t>Nonprofit and Voluntary Sector Quarterly</w:t>
      </w:r>
      <w:r w:rsidRPr="00E109C8">
        <w:rPr>
          <w:rFonts w:ascii="Times New Roman" w:eastAsia="Times New Roman" w:hAnsi="Times New Roman" w:cs="Times New Roman"/>
          <w:sz w:val="24"/>
          <w:szCs w:val="24"/>
        </w:rPr>
        <w:t xml:space="preserve">, </w:t>
      </w:r>
      <w:r w:rsidRPr="00E109C8">
        <w:rPr>
          <w:rFonts w:ascii="Times New Roman" w:eastAsia="Times New Roman" w:hAnsi="Times New Roman" w:cs="Times New Roman"/>
          <w:i/>
          <w:iCs/>
          <w:sz w:val="24"/>
          <w:szCs w:val="24"/>
        </w:rPr>
        <w:t>43</w:t>
      </w:r>
      <w:r w:rsidRPr="00E109C8">
        <w:rPr>
          <w:rFonts w:ascii="Times New Roman" w:eastAsia="Times New Roman" w:hAnsi="Times New Roman" w:cs="Times New Roman"/>
          <w:sz w:val="24"/>
          <w:szCs w:val="24"/>
        </w:rPr>
        <w:t xml:space="preserve">(6), 1111-1128. </w:t>
      </w:r>
      <w:hyperlink r:id="rId6" w:history="1">
        <w:r w:rsidRPr="00E109C8">
          <w:rPr>
            <w:rStyle w:val="Hyperlink"/>
            <w:rFonts w:ascii="Times New Roman" w:hAnsi="Times New Roman" w:cs="Times New Roman"/>
            <w:sz w:val="24"/>
            <w:szCs w:val="24"/>
          </w:rPr>
          <w:t>https://doi.org/10.1177/0899764014549057</w:t>
        </w:r>
      </w:hyperlink>
    </w:p>
    <w:p w:rsidR="001100C4" w:rsidRPr="00E109C8" w:rsidRDefault="001100C4" w:rsidP="001100C4">
      <w:pPr>
        <w:spacing w:after="0" w:line="480" w:lineRule="auto"/>
        <w:ind w:left="720" w:hanging="720"/>
        <w:rPr>
          <w:rFonts w:ascii="Times New Roman" w:hAnsi="Times New Roman" w:cs="Times New Roman"/>
          <w:sz w:val="24"/>
          <w:szCs w:val="24"/>
        </w:rPr>
      </w:pPr>
      <w:r w:rsidRPr="00E109C8">
        <w:rPr>
          <w:rFonts w:ascii="Times New Roman" w:hAnsi="Times New Roman" w:cs="Times New Roman"/>
          <w:sz w:val="24"/>
          <w:szCs w:val="24"/>
        </w:rPr>
        <w:t xml:space="preserve">Mayhall, C. G. (2012). </w:t>
      </w:r>
      <w:r w:rsidRPr="00E109C8">
        <w:rPr>
          <w:rFonts w:ascii="Times New Roman" w:hAnsi="Times New Roman" w:cs="Times New Roman"/>
          <w:i/>
          <w:iCs/>
          <w:sz w:val="24"/>
          <w:szCs w:val="24"/>
        </w:rPr>
        <w:t>Hospital epidemiology and infection control</w:t>
      </w:r>
      <w:r w:rsidRPr="00E109C8">
        <w:rPr>
          <w:rFonts w:ascii="Times New Roman" w:hAnsi="Times New Roman" w:cs="Times New Roman"/>
          <w:sz w:val="24"/>
          <w:szCs w:val="24"/>
        </w:rPr>
        <w:t>.</w:t>
      </w:r>
    </w:p>
    <w:p w:rsidR="001100C4" w:rsidRPr="00E109C8" w:rsidRDefault="001100C4" w:rsidP="001100C4">
      <w:pPr>
        <w:spacing w:after="0" w:line="480" w:lineRule="auto"/>
        <w:ind w:left="720" w:hanging="720"/>
        <w:rPr>
          <w:rFonts w:ascii="Times New Roman" w:eastAsia="Times New Roman" w:hAnsi="Times New Roman" w:cs="Times New Roman"/>
          <w:sz w:val="24"/>
          <w:szCs w:val="24"/>
        </w:rPr>
      </w:pPr>
      <w:r w:rsidRPr="00E109C8">
        <w:rPr>
          <w:rFonts w:ascii="Times New Roman" w:eastAsia="Times New Roman" w:hAnsi="Times New Roman" w:cs="Times New Roman"/>
          <w:sz w:val="24"/>
          <w:szCs w:val="24"/>
        </w:rPr>
        <w:t xml:space="preserve">Wong, H. J., Morra, D., Caesar, M., Carter, M. W., &amp; Abrams, H. (2010). Understanding hospital and emergency department congestion: an examination of inpatient admission trends and bed resources. </w:t>
      </w:r>
      <w:r w:rsidRPr="00E109C8">
        <w:rPr>
          <w:rFonts w:ascii="Times New Roman" w:eastAsia="Times New Roman" w:hAnsi="Times New Roman" w:cs="Times New Roman"/>
          <w:i/>
          <w:iCs/>
          <w:sz w:val="24"/>
          <w:szCs w:val="24"/>
        </w:rPr>
        <w:t>Canadian Journal of Emergency Medicine</w:t>
      </w:r>
      <w:r w:rsidRPr="00E109C8">
        <w:rPr>
          <w:rFonts w:ascii="Times New Roman" w:eastAsia="Times New Roman" w:hAnsi="Times New Roman" w:cs="Times New Roman"/>
          <w:sz w:val="24"/>
          <w:szCs w:val="24"/>
        </w:rPr>
        <w:t xml:space="preserve">, </w:t>
      </w:r>
      <w:r w:rsidRPr="00E109C8">
        <w:rPr>
          <w:rFonts w:ascii="Times New Roman" w:eastAsia="Times New Roman" w:hAnsi="Times New Roman" w:cs="Times New Roman"/>
          <w:i/>
          <w:iCs/>
          <w:sz w:val="24"/>
          <w:szCs w:val="24"/>
        </w:rPr>
        <w:t>12</w:t>
      </w:r>
      <w:r w:rsidRPr="00E109C8">
        <w:rPr>
          <w:rFonts w:ascii="Times New Roman" w:eastAsia="Times New Roman" w:hAnsi="Times New Roman" w:cs="Times New Roman"/>
          <w:sz w:val="24"/>
          <w:szCs w:val="24"/>
        </w:rPr>
        <w:t>(1), 18-26.</w:t>
      </w:r>
    </w:p>
    <w:sectPr w:rsidR="001100C4" w:rsidRPr="00E109C8" w:rsidSect="00552B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E9F" w:rsidRDefault="00C23E9F" w:rsidP="00552BF4">
      <w:pPr>
        <w:spacing w:after="0" w:line="240" w:lineRule="auto"/>
      </w:pPr>
      <w:r>
        <w:separator/>
      </w:r>
    </w:p>
  </w:endnote>
  <w:endnote w:type="continuationSeparator" w:id="0">
    <w:p w:rsidR="00C23E9F" w:rsidRDefault="00C23E9F" w:rsidP="00552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E9F" w:rsidRDefault="00C23E9F" w:rsidP="00552BF4">
      <w:pPr>
        <w:spacing w:after="0" w:line="240" w:lineRule="auto"/>
      </w:pPr>
      <w:r>
        <w:separator/>
      </w:r>
    </w:p>
  </w:footnote>
  <w:footnote w:type="continuationSeparator" w:id="0">
    <w:p w:rsidR="00C23E9F" w:rsidRDefault="00C23E9F" w:rsidP="00552B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1276500"/>
      <w:docPartObj>
        <w:docPartGallery w:val="Page Numbers (Top of Page)"/>
        <w:docPartUnique/>
      </w:docPartObj>
    </w:sdtPr>
    <w:sdtEndPr>
      <w:rPr>
        <w:noProof/>
      </w:rPr>
    </w:sdtEndPr>
    <w:sdtContent>
      <w:p w:rsidR="00552BF4" w:rsidRPr="00552BF4" w:rsidRDefault="00552BF4" w:rsidP="00552BF4">
        <w:pPr>
          <w:pStyle w:val="Header"/>
          <w:spacing w:line="480" w:lineRule="auto"/>
          <w:jc w:val="right"/>
          <w:rPr>
            <w:rFonts w:ascii="Times New Roman" w:hAnsi="Times New Roman" w:cs="Times New Roman"/>
            <w:sz w:val="24"/>
            <w:szCs w:val="24"/>
          </w:rPr>
        </w:pPr>
        <w:r w:rsidRPr="00552BF4">
          <w:rPr>
            <w:rFonts w:ascii="Times New Roman" w:hAnsi="Times New Roman" w:cs="Times New Roman"/>
            <w:sz w:val="24"/>
            <w:szCs w:val="24"/>
          </w:rPr>
          <w:t>ENHANCING HOSPITAL PERFORMANCE</w:t>
        </w:r>
        <w:r>
          <w:rPr>
            <w:rFonts w:ascii="Times New Roman" w:hAnsi="Times New Roman" w:cs="Times New Roman"/>
            <w:sz w:val="24"/>
            <w:szCs w:val="24"/>
          </w:rPr>
          <w:tab/>
        </w:r>
        <w:r>
          <w:rPr>
            <w:rFonts w:ascii="Times New Roman" w:hAnsi="Times New Roman" w:cs="Times New Roman"/>
            <w:sz w:val="24"/>
            <w:szCs w:val="24"/>
          </w:rPr>
          <w:tab/>
        </w:r>
        <w:r w:rsidRPr="00552BF4">
          <w:rPr>
            <w:rFonts w:ascii="Times New Roman" w:hAnsi="Times New Roman" w:cs="Times New Roman"/>
            <w:sz w:val="24"/>
            <w:szCs w:val="24"/>
          </w:rPr>
          <w:t xml:space="preserve"> </w:t>
        </w:r>
        <w:r w:rsidRPr="00552BF4">
          <w:rPr>
            <w:rFonts w:ascii="Times New Roman" w:hAnsi="Times New Roman" w:cs="Times New Roman"/>
            <w:sz w:val="24"/>
            <w:szCs w:val="24"/>
          </w:rPr>
          <w:fldChar w:fldCharType="begin"/>
        </w:r>
        <w:r w:rsidRPr="00552BF4">
          <w:rPr>
            <w:rFonts w:ascii="Times New Roman" w:hAnsi="Times New Roman" w:cs="Times New Roman"/>
            <w:sz w:val="24"/>
            <w:szCs w:val="24"/>
          </w:rPr>
          <w:instrText xml:space="preserve"> PAGE   \* MERGEFORMAT </w:instrText>
        </w:r>
        <w:r w:rsidRPr="00552BF4">
          <w:rPr>
            <w:rFonts w:ascii="Times New Roman" w:hAnsi="Times New Roman" w:cs="Times New Roman"/>
            <w:sz w:val="24"/>
            <w:szCs w:val="24"/>
          </w:rPr>
          <w:fldChar w:fldCharType="separate"/>
        </w:r>
        <w:r w:rsidR="00BF0968">
          <w:rPr>
            <w:rFonts w:ascii="Times New Roman" w:hAnsi="Times New Roman" w:cs="Times New Roman"/>
            <w:noProof/>
            <w:sz w:val="24"/>
            <w:szCs w:val="24"/>
          </w:rPr>
          <w:t>5</w:t>
        </w:r>
        <w:r w:rsidRPr="00552BF4">
          <w:rPr>
            <w:rFonts w:ascii="Times New Roman" w:hAnsi="Times New Roman" w:cs="Times New Roman"/>
            <w:noProof/>
            <w:sz w:val="24"/>
            <w:szCs w:val="24"/>
          </w:rPr>
          <w:fldChar w:fldCharType="end"/>
        </w:r>
      </w:p>
    </w:sdtContent>
  </w:sdt>
  <w:p w:rsidR="00552BF4" w:rsidRDefault="00552B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1B2" w:rsidRPr="007F51B2" w:rsidRDefault="007F51B2" w:rsidP="007F51B2">
    <w:pPr>
      <w:pStyle w:val="Header"/>
      <w:spacing w:line="480" w:lineRule="auto"/>
      <w:jc w:val="right"/>
      <w:rPr>
        <w:rFonts w:ascii="Times New Roman" w:hAnsi="Times New Roman" w:cs="Times New Roman"/>
        <w:sz w:val="24"/>
        <w:szCs w:val="24"/>
      </w:rPr>
    </w:pPr>
    <w:r w:rsidRPr="007F51B2">
      <w:rPr>
        <w:rFonts w:ascii="Times New Roman" w:hAnsi="Times New Roman" w:cs="Times New Roman"/>
        <w:sz w:val="24"/>
        <w:szCs w:val="24"/>
      </w:rPr>
      <w:t xml:space="preserve">Running head: </w:t>
    </w:r>
    <w:r w:rsidRPr="007F51B2">
      <w:rPr>
        <w:rFonts w:ascii="Times New Roman" w:hAnsi="Times New Roman" w:cs="Times New Roman"/>
        <w:sz w:val="24"/>
        <w:szCs w:val="24"/>
      </w:rPr>
      <w:t>ENHANCING HOSPITAL PERFORMANCE</w:t>
    </w:r>
    <w:r>
      <w:rPr>
        <w:rFonts w:ascii="Times New Roman" w:hAnsi="Times New Roman" w:cs="Times New Roman"/>
        <w:sz w:val="24"/>
        <w:szCs w:val="24"/>
      </w:rPr>
      <w:tab/>
    </w:r>
    <w:r w:rsidRPr="007F51B2">
      <w:rPr>
        <w:rFonts w:ascii="Times New Roman" w:hAnsi="Times New Roman" w:cs="Times New Roman"/>
        <w:sz w:val="24"/>
        <w:szCs w:val="24"/>
      </w:rPr>
      <w:t xml:space="preserve"> </w:t>
    </w:r>
    <w:sdt>
      <w:sdtPr>
        <w:rPr>
          <w:rFonts w:ascii="Times New Roman" w:hAnsi="Times New Roman" w:cs="Times New Roman"/>
          <w:sz w:val="24"/>
          <w:szCs w:val="24"/>
        </w:rPr>
        <w:id w:val="-995493309"/>
        <w:docPartObj>
          <w:docPartGallery w:val="Page Numbers (Top of Page)"/>
          <w:docPartUnique/>
        </w:docPartObj>
      </w:sdtPr>
      <w:sdtEndPr>
        <w:rPr>
          <w:noProof/>
        </w:rPr>
      </w:sdtEndPr>
      <w:sdtContent>
        <w:r w:rsidRPr="007F51B2">
          <w:rPr>
            <w:rFonts w:ascii="Times New Roman" w:hAnsi="Times New Roman" w:cs="Times New Roman"/>
            <w:sz w:val="24"/>
            <w:szCs w:val="24"/>
          </w:rPr>
          <w:fldChar w:fldCharType="begin"/>
        </w:r>
        <w:r w:rsidRPr="007F51B2">
          <w:rPr>
            <w:rFonts w:ascii="Times New Roman" w:hAnsi="Times New Roman" w:cs="Times New Roman"/>
            <w:sz w:val="24"/>
            <w:szCs w:val="24"/>
          </w:rPr>
          <w:instrText xml:space="preserve"> PAGE   \* MERGEFORMAT </w:instrText>
        </w:r>
        <w:r w:rsidRPr="007F51B2">
          <w:rPr>
            <w:rFonts w:ascii="Times New Roman" w:hAnsi="Times New Roman" w:cs="Times New Roman"/>
            <w:sz w:val="24"/>
            <w:szCs w:val="24"/>
          </w:rPr>
          <w:fldChar w:fldCharType="separate"/>
        </w:r>
        <w:r w:rsidR="00BF0968">
          <w:rPr>
            <w:rFonts w:ascii="Times New Roman" w:hAnsi="Times New Roman" w:cs="Times New Roman"/>
            <w:noProof/>
            <w:sz w:val="24"/>
            <w:szCs w:val="24"/>
          </w:rPr>
          <w:t>1</w:t>
        </w:r>
        <w:r w:rsidRPr="007F51B2">
          <w:rPr>
            <w:rFonts w:ascii="Times New Roman" w:hAnsi="Times New Roman" w:cs="Times New Roman"/>
            <w:noProof/>
            <w:sz w:val="24"/>
            <w:szCs w:val="24"/>
          </w:rPr>
          <w:fldChar w:fldCharType="end"/>
        </w:r>
      </w:sdtContent>
    </w:sdt>
  </w:p>
  <w:p w:rsidR="00552BF4" w:rsidRDefault="00552B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496"/>
    <w:rsid w:val="00106420"/>
    <w:rsid w:val="001100C4"/>
    <w:rsid w:val="00115496"/>
    <w:rsid w:val="00366363"/>
    <w:rsid w:val="003A3F49"/>
    <w:rsid w:val="003F6230"/>
    <w:rsid w:val="003F730A"/>
    <w:rsid w:val="00414736"/>
    <w:rsid w:val="0043086F"/>
    <w:rsid w:val="004669BD"/>
    <w:rsid w:val="004E1E84"/>
    <w:rsid w:val="0053488E"/>
    <w:rsid w:val="00552BF4"/>
    <w:rsid w:val="006B465F"/>
    <w:rsid w:val="007F51B2"/>
    <w:rsid w:val="008225B6"/>
    <w:rsid w:val="00883C55"/>
    <w:rsid w:val="00937097"/>
    <w:rsid w:val="00945F99"/>
    <w:rsid w:val="00A72D11"/>
    <w:rsid w:val="00B238BE"/>
    <w:rsid w:val="00BF0968"/>
    <w:rsid w:val="00C23E9F"/>
    <w:rsid w:val="00C45CDD"/>
    <w:rsid w:val="00C96CC8"/>
    <w:rsid w:val="00CE4EA2"/>
    <w:rsid w:val="00E109C8"/>
    <w:rsid w:val="00E81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EC745-97B2-4D02-B605-2027AB6E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09C8"/>
    <w:rPr>
      <w:color w:val="0000FF"/>
      <w:u w:val="single"/>
    </w:rPr>
  </w:style>
  <w:style w:type="paragraph" w:styleId="Header">
    <w:name w:val="header"/>
    <w:basedOn w:val="Normal"/>
    <w:link w:val="HeaderChar"/>
    <w:uiPriority w:val="99"/>
    <w:unhideWhenUsed/>
    <w:rsid w:val="00552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BF4"/>
  </w:style>
  <w:style w:type="paragraph" w:styleId="Footer">
    <w:name w:val="footer"/>
    <w:basedOn w:val="Normal"/>
    <w:link w:val="FooterChar"/>
    <w:uiPriority w:val="99"/>
    <w:unhideWhenUsed/>
    <w:rsid w:val="00552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200586">
      <w:bodyDiv w:val="1"/>
      <w:marLeft w:val="0"/>
      <w:marRight w:val="0"/>
      <w:marTop w:val="0"/>
      <w:marBottom w:val="0"/>
      <w:divBdr>
        <w:top w:val="none" w:sz="0" w:space="0" w:color="auto"/>
        <w:left w:val="none" w:sz="0" w:space="0" w:color="auto"/>
        <w:bottom w:val="none" w:sz="0" w:space="0" w:color="auto"/>
        <w:right w:val="none" w:sz="0" w:space="0" w:color="auto"/>
      </w:divBdr>
      <w:divsChild>
        <w:div w:id="1122990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2F089976401454905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788</Words>
  <Characters>4493</Characters>
  <Application>Microsoft Office Word</Application>
  <DocSecurity>0</DocSecurity>
  <Lines>37</Lines>
  <Paragraphs>10</Paragraphs>
  <ScaleCrop>false</ScaleCrop>
  <Company/>
  <LinksUpToDate>false</LinksUpToDate>
  <CharactersWithSpaces>5271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2019-03-17T23:34:00Z</dcterms:created>
  <dcterms:modified xsi:type="dcterms:W3CDTF">2019-03-18T00:16:00Z</dcterms:modified>
</cp:coreProperties>
</file>